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29" w:rsidRPr="00FE15BE" w:rsidRDefault="00614C29" w:rsidP="00614C29">
      <w:pPr>
        <w:pStyle w:val="Heading3"/>
        <w:rPr>
          <w:rFonts w:ascii="Tahoma" w:hAnsi="Tahoma" w:cs="Tahoma"/>
        </w:rPr>
      </w:pPr>
      <w:r w:rsidRPr="00FE15BE">
        <w:rPr>
          <w:rFonts w:ascii="Tahoma" w:hAnsi="Tahoma" w:cs="Tahoma"/>
        </w:rPr>
        <w:t xml:space="preserve">Adding Tenths and Hundredths </w:t>
      </w:r>
    </w:p>
    <w:p w:rsidR="00614C29" w:rsidRPr="00FE15BE" w:rsidRDefault="00E60694" w:rsidP="00614C29">
      <w:pPr>
        <w:rPr>
          <w:rFonts w:ascii="Tahoma" w:hAnsi="Tahoma" w:cs="Tahoma"/>
        </w:rPr>
      </w:pPr>
      <w:r>
        <w:rPr>
          <w:rFonts w:ascii="Tahoma" w:hAnsi="Tahoma" w:cs="Tahoma"/>
        </w:rPr>
        <w:pict>
          <v:rect id="_x0000_i1025" style="width:0;height:1.5pt" o:hralign="center" o:hrstd="t" o:hr="t" fillcolor="#a0a0a0" stroked="f"/>
        </w:pict>
      </w:r>
    </w:p>
    <w:p w:rsidR="00614C29" w:rsidRPr="00FE15BE" w:rsidRDefault="00614C29" w:rsidP="00614C29">
      <w:pPr>
        <w:pStyle w:val="NormalWeb"/>
        <w:rPr>
          <w:rFonts w:ascii="Tahoma" w:hAnsi="Tahoma" w:cs="Tahoma"/>
        </w:rPr>
      </w:pPr>
      <w:r w:rsidRPr="00FE15BE">
        <w:rPr>
          <w:rFonts w:ascii="Tahoma" w:hAnsi="Tahoma" w:cs="Tahoma"/>
        </w:rPr>
        <w:t>Find the sums.</w:t>
      </w:r>
      <w:r w:rsidR="00E60694">
        <w:rPr>
          <w:rFonts w:ascii="Tahoma" w:hAnsi="Tahoma" w:cs="Tahoma"/>
        </w:rPr>
        <w:t xml:space="preserve"> Show your work. Include a picture for each problem that shows your answer.</w:t>
      </w:r>
      <w:bookmarkStart w:id="0" w:name="_GoBack"/>
      <w:bookmarkEnd w:id="0"/>
    </w:p>
    <w:p w:rsidR="00614C29" w:rsidRPr="00FE15BE" w:rsidRDefault="00614C29" w:rsidP="00614C29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hAnsi="Tahoma" w:cs="Tahoma"/>
        </w:rPr>
      </w:pPr>
      <w:r w:rsidRPr="00FE15BE">
        <w:rPr>
          <w:rStyle w:val="mathjax1"/>
          <w:rFonts w:ascii="Tahoma" w:hAnsi="Tahoma" w:cs="Tahoma"/>
          <w:sz w:val="29"/>
          <w:szCs w:val="29"/>
          <w:specVanish w:val="0"/>
        </w:rPr>
        <w:t>9/10 + 8/100</w:t>
      </w:r>
    </w:p>
    <w:p w:rsidR="00614C29" w:rsidRPr="00FE15BE" w:rsidRDefault="00614C29" w:rsidP="00614C29">
      <w:pPr>
        <w:ind w:left="720"/>
        <w:rPr>
          <w:rFonts w:ascii="Tahoma" w:hAnsi="Tahoma" w:cs="Tahoma"/>
        </w:rPr>
      </w:pPr>
    </w:p>
    <w:p w:rsidR="00614C29" w:rsidRPr="00FE15BE" w:rsidRDefault="00614C29" w:rsidP="00614C29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hAnsi="Tahoma" w:cs="Tahoma"/>
        </w:rPr>
      </w:pPr>
      <w:r w:rsidRPr="00FE15BE">
        <w:rPr>
          <w:rStyle w:val="mathjax1"/>
          <w:rFonts w:ascii="Tahoma" w:hAnsi="Tahoma" w:cs="Tahoma"/>
          <w:sz w:val="29"/>
          <w:szCs w:val="29"/>
          <w:specVanish w:val="0"/>
        </w:rPr>
        <w:t>7/100 + 3/10</w:t>
      </w:r>
    </w:p>
    <w:p w:rsidR="00614C29" w:rsidRPr="00FE15BE" w:rsidRDefault="00614C29" w:rsidP="00614C29">
      <w:pPr>
        <w:ind w:left="720"/>
        <w:rPr>
          <w:rFonts w:ascii="Tahoma" w:hAnsi="Tahoma" w:cs="Tahoma"/>
        </w:rPr>
      </w:pPr>
    </w:p>
    <w:p w:rsidR="00614C29" w:rsidRPr="00FE15BE" w:rsidRDefault="00614C29" w:rsidP="00614C29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hAnsi="Tahoma" w:cs="Tahoma"/>
        </w:rPr>
      </w:pPr>
      <w:r w:rsidRPr="00FE15BE">
        <w:rPr>
          <w:rStyle w:val="mathjax1"/>
          <w:rFonts w:ascii="Tahoma" w:hAnsi="Tahoma" w:cs="Tahoma"/>
          <w:sz w:val="29"/>
          <w:szCs w:val="29"/>
          <w:specVanish w:val="0"/>
        </w:rPr>
        <w:t>2/10 + 41/100</w:t>
      </w:r>
    </w:p>
    <w:p w:rsidR="00614C29" w:rsidRPr="00FE15BE" w:rsidRDefault="00614C29" w:rsidP="00614C29">
      <w:pPr>
        <w:ind w:left="720"/>
        <w:rPr>
          <w:rFonts w:ascii="Tahoma" w:hAnsi="Tahoma" w:cs="Tahoma"/>
        </w:rPr>
      </w:pPr>
    </w:p>
    <w:p w:rsidR="00614C29" w:rsidRPr="00FE15BE" w:rsidRDefault="00614C29" w:rsidP="00614C29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hAnsi="Tahoma" w:cs="Tahoma"/>
        </w:rPr>
      </w:pPr>
      <w:r w:rsidRPr="00FE15BE">
        <w:rPr>
          <w:rStyle w:val="mathjax1"/>
          <w:rFonts w:ascii="Tahoma" w:hAnsi="Tahoma" w:cs="Tahoma"/>
          <w:sz w:val="29"/>
          <w:szCs w:val="29"/>
          <w:specVanish w:val="0"/>
        </w:rPr>
        <w:t>23/100 + 7/10</w:t>
      </w:r>
    </w:p>
    <w:p w:rsidR="00614C29" w:rsidRPr="00FE15BE" w:rsidRDefault="00614C29" w:rsidP="00614C29">
      <w:pPr>
        <w:ind w:left="720"/>
        <w:rPr>
          <w:rFonts w:ascii="Tahoma" w:hAnsi="Tahoma" w:cs="Tahoma"/>
        </w:rPr>
      </w:pPr>
    </w:p>
    <w:p w:rsidR="00614C29" w:rsidRPr="00FE15BE" w:rsidRDefault="00614C29" w:rsidP="00614C29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hAnsi="Tahoma" w:cs="Tahoma"/>
        </w:rPr>
      </w:pPr>
      <w:r w:rsidRPr="00FE15BE">
        <w:rPr>
          <w:rStyle w:val="mathjax1"/>
          <w:rFonts w:ascii="Tahoma" w:hAnsi="Tahoma" w:cs="Tahoma"/>
          <w:sz w:val="29"/>
          <w:szCs w:val="29"/>
          <w:specVanish w:val="0"/>
        </w:rPr>
        <w:t>7/10 + 20/100</w:t>
      </w:r>
    </w:p>
    <w:p w:rsidR="00614C29" w:rsidRPr="00FE15BE" w:rsidRDefault="00614C29" w:rsidP="00614C29">
      <w:pPr>
        <w:ind w:left="720"/>
        <w:rPr>
          <w:rFonts w:ascii="Tahoma" w:hAnsi="Tahoma" w:cs="Tahoma"/>
        </w:rPr>
      </w:pPr>
    </w:p>
    <w:p w:rsidR="00614C29" w:rsidRPr="00FE15BE" w:rsidRDefault="00614C29" w:rsidP="00614C29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hAnsi="Tahoma" w:cs="Tahoma"/>
        </w:rPr>
      </w:pPr>
      <w:r w:rsidRPr="00FE15BE">
        <w:rPr>
          <w:rStyle w:val="mathjax1"/>
          <w:rFonts w:ascii="Tahoma" w:hAnsi="Tahoma" w:cs="Tahoma"/>
          <w:sz w:val="29"/>
          <w:szCs w:val="29"/>
          <w:specVanish w:val="0"/>
        </w:rPr>
        <w:t>1/10 + 9/100 + 13/10 + 21/100</w:t>
      </w:r>
    </w:p>
    <w:sectPr w:rsidR="00614C29" w:rsidRPr="00FE15BE" w:rsidSect="00614C29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14B"/>
    <w:multiLevelType w:val="multilevel"/>
    <w:tmpl w:val="A4FAA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72891"/>
    <w:multiLevelType w:val="multilevel"/>
    <w:tmpl w:val="016A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923890"/>
    <w:multiLevelType w:val="multilevel"/>
    <w:tmpl w:val="6E9CF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43963"/>
    <w:multiLevelType w:val="multilevel"/>
    <w:tmpl w:val="BA9C8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BC249E"/>
    <w:multiLevelType w:val="multilevel"/>
    <w:tmpl w:val="F130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8"/>
    <w:rsid w:val="00055F48"/>
    <w:rsid w:val="0040411A"/>
    <w:rsid w:val="00614C29"/>
    <w:rsid w:val="006B29C5"/>
    <w:rsid w:val="0090216B"/>
    <w:rsid w:val="00A85FC7"/>
    <w:rsid w:val="00E60694"/>
    <w:rsid w:val="00E927F7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1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8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60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927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97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9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7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54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06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86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9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65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08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48027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5503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1732730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987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7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56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7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22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66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03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8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005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0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31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96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325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82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78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059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8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9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0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1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03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18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959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042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5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2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89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61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564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2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6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6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3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73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14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87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4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70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2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35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6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435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7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1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06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3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4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67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51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5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46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9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4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61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9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48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5</cp:revision>
  <dcterms:created xsi:type="dcterms:W3CDTF">2012-05-25T16:05:00Z</dcterms:created>
  <dcterms:modified xsi:type="dcterms:W3CDTF">2012-06-11T15:25:00Z</dcterms:modified>
</cp:coreProperties>
</file>